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Pr="00E94254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23" w:rsidRPr="004B7D23">
        <w:rPr>
          <w:rFonts w:ascii="Times New Roman" w:hAnsi="Times New Roman" w:cs="Times New Roman"/>
          <w:b/>
          <w:sz w:val="24"/>
          <w:szCs w:val="24"/>
        </w:rPr>
        <w:t>09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4B7D23" w:rsidRPr="004B7D23">
        <w:rPr>
          <w:rFonts w:ascii="Times New Roman" w:hAnsi="Times New Roman" w:cs="Times New Roman"/>
          <w:b/>
          <w:sz w:val="24"/>
          <w:szCs w:val="24"/>
        </w:rPr>
        <w:t>02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4B7D23" w:rsidRPr="004B7D23">
        <w:rPr>
          <w:rFonts w:ascii="Times New Roman" w:hAnsi="Times New Roman" w:cs="Times New Roman"/>
          <w:b/>
          <w:sz w:val="24"/>
          <w:szCs w:val="24"/>
        </w:rPr>
        <w:t>6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4B7D23" w:rsidRDefault="004B7D23" w:rsidP="004B7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4B7D23" w:rsidRPr="00C01B78" w:rsidRDefault="004B7D23" w:rsidP="004B7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Најдан Алексић, </w:t>
      </w:r>
      <w:r>
        <w:rPr>
          <w:rFonts w:ascii="Times New Roman" w:hAnsi="Times New Roman" w:cs="Times New Roman"/>
          <w:sz w:val="24"/>
          <w:szCs w:val="24"/>
        </w:rPr>
        <w:t xml:space="preserve">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Антун Балаж, др Александар Богојевић,  др Лидија Живковић, др Драгана Јовић Савић, др Братислав Маринковић, др Милица Миловановић, др Слободан Првановић, 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>,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Радмиловић Рађеновић, др Драгутин Шевић</w:t>
      </w:r>
    </w:p>
    <w:p w:rsidR="004B7D23" w:rsidRDefault="004B7D23" w:rsidP="004B7D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Ненад Вукмировић, др Миливоје Ивковић, др Душка Поповић, др Владимир Срећковић, др Дарко Танасковић, др Бранислав Цветковић</w:t>
      </w:r>
    </w:p>
    <w:p w:rsidR="004B7D23" w:rsidRDefault="004B7D23" w:rsidP="004B7D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Мира Аничић Урошевић, др Ивана Васић, др Дејан Јоковић, др Саша Лазовић, др Јелена Маљковић, др Зоран Мијић, др Марко Николић, др Никола Петровић</w:t>
      </w:r>
    </w:p>
    <w:p w:rsidR="004B7D23" w:rsidRDefault="004B7D23" w:rsidP="004B7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4B7D23" w:rsidRPr="00542459" w:rsidRDefault="004B7D23" w:rsidP="004B7D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Саша Дујко, др Бранислав Јеленковић, др Душан Јовановић, др Александар Милосављевић,  др Милан Петровић, др Зоран Петровић, др Зоран Поповић,  др Небојша Ромчевић, др Душанка Стојановић</w:t>
      </w:r>
    </w:p>
    <w:p w:rsidR="004B7D23" w:rsidRPr="00B84ABE" w:rsidRDefault="004B7D23" w:rsidP="004B7D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Ђорђевић, др Радомир Жикић, др Зорица Лазаревић,  др Драгана Марић, др Бојан Николић</w:t>
      </w:r>
    </w:p>
    <w:p w:rsidR="004B7D23" w:rsidRPr="00A943C5" w:rsidRDefault="004B7D23" w:rsidP="004B7D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Борислав Васић, др Предраг Коларж, др Марија Митровић Данкулов,  др Милан Радоњић, др Марко Спасеновић</w:t>
      </w:r>
    </w:p>
    <w:p w:rsidR="004B7D23" w:rsidRDefault="004B7D23" w:rsidP="004B7D2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01B7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свој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глас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ове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“за” избор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у звања:  др Милан Радоњић.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75" w:rsidRPr="005455A4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E772B1" w:rsidRPr="005455A4" w:rsidRDefault="00E772B1" w:rsidP="0028451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98" w:rsidRPr="00C17298" w:rsidRDefault="00C17298" w:rsidP="00C17298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</w:pP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1. Усвајање записника са претходне редовне седнице Научног већа Института за физику која је одржана </w:t>
      </w:r>
      <w:hyperlink r:id="rId7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22. 12. 2015.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 године.</w:t>
      </w:r>
    </w:p>
    <w:p w:rsidR="00C17298" w:rsidRPr="00C17298" w:rsidRDefault="00C17298" w:rsidP="00C17298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</w:pP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2. Утврђивање предлога за избор у научно звање и избор у истраживачко звање (</w:t>
      </w:r>
      <w:hyperlink r:id="rId8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 Комисије за вредновање научног рада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):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2.1. Др Мирјана Грујић-Бројчин - избор у звање научни саветник (</w:t>
      </w:r>
      <w:hyperlink r:id="rId9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2.2. Др Марко Војиновић - избор у звање виши научни сарадник (</w:t>
      </w:r>
      <w:hyperlink r:id="rId10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2.3. Данијела Богавац - избор у звање истраживач сарадник (</w:t>
      </w:r>
      <w:hyperlink r:id="rId11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, </w:t>
      </w:r>
      <w:hyperlink r:id="rId12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презентација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2.4. Др Јелена Трајић - реизбор у звање виши научни сарадник (</w:t>
      </w:r>
      <w:hyperlink r:id="rId13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, </w:t>
      </w:r>
      <w:hyperlink r:id="rId14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презентација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2.5. Др Анђелија Илић - реизбор у звање научни сарадник (</w:t>
      </w:r>
      <w:hyperlink r:id="rId15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, </w:t>
      </w:r>
      <w:hyperlink r:id="rId16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презентација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);</w:t>
      </w:r>
    </w:p>
    <w:p w:rsidR="00C17298" w:rsidRPr="00C17298" w:rsidRDefault="00C17298" w:rsidP="00C17298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</w:pP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3. Покретање поступака за изборе у звања (</w:t>
      </w:r>
      <w:hyperlink r:id="rId17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извештај Комисије за вредновање научног рада о материјалима кандидата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ECECEC"/>
          <w:lang w:val="sr-Latn-RS" w:eastAsia="sr-Latn-RS"/>
        </w:rPr>
        <w:t>: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ECECEC"/>
          <w:lang w:val="sr-Latn-RS" w:eastAsia="sr-Latn-RS"/>
        </w:rPr>
        <w:br/>
        <w:t>3.1. Др Ђорђе Јовановић - избор у звање виши научни сарадник (</w:t>
      </w:r>
      <w:hyperlink r:id="rId18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shd w:val="clear" w:color="auto" w:fill="ECECEC"/>
            <w:lang w:val="sr-Latn-RS" w:eastAsia="sr-Latn-RS"/>
          </w:rPr>
          <w:t>материјал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ECECEC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ECECEC"/>
          <w:lang w:val="sr-Latn-RS" w:eastAsia="sr-Latn-RS"/>
        </w:rPr>
        <w:br/>
        <w:t>3.2. Др Александар Томовић - избор у звање научни сарадник (</w:t>
      </w:r>
      <w:hyperlink r:id="rId19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shd w:val="clear" w:color="auto" w:fill="ECECEC"/>
            <w:lang w:val="sr-Latn-RS" w:eastAsia="sr-Latn-RS"/>
          </w:rPr>
          <w:t>материјал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shd w:val="clear" w:color="auto" w:fill="ECECEC"/>
          <w:lang w:val="sr-Latn-RS" w:eastAsia="sr-Latn-RS"/>
        </w:rPr>
        <w:t>);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4. Одређивање приоритета за суфинансирање одржавања научних скупова у Републици Србији, у организацији Института за физику, по конкурсу Министарства просвете, науке и технолошког развоја,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који  се може наћи на интернет страници (тачка 16 јавног позива) </w:t>
      </w:r>
      <w:hyperlink r:id="rId20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http://www.mpn.gov.rs/javni-poziv-za-sufinansiranje-17-naucnoistrazivackih-programskih-aktivnosti/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 :</w:t>
      </w: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br/>
        <w:t>4.1. Девета радионица фотонике (</w:t>
      </w:r>
      <w:hyperlink r:id="rId21" w:history="1">
        <w:r w:rsidRPr="00C17298">
          <w:rPr>
            <w:rFonts w:ascii="Verdana" w:eastAsia="Times New Roman" w:hAnsi="Verdana" w:cs="Times New Roman"/>
            <w:color w:val="0B63A5"/>
            <w:sz w:val="20"/>
            <w:szCs w:val="20"/>
            <w:lang w:val="sr-Latn-RS" w:eastAsia="sr-Latn-RS"/>
          </w:rPr>
          <w:t>материјал</w:t>
        </w:r>
      </w:hyperlink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).</w:t>
      </w:r>
    </w:p>
    <w:p w:rsidR="00C17298" w:rsidRPr="00C17298" w:rsidRDefault="00C17298" w:rsidP="00C17298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</w:pPr>
      <w:r w:rsidRPr="00C17298">
        <w:rPr>
          <w:rFonts w:ascii="Verdana" w:eastAsia="Times New Roman" w:hAnsi="Verdana" w:cs="Times New Roman"/>
          <w:color w:val="444444"/>
          <w:sz w:val="20"/>
          <w:szCs w:val="20"/>
          <w:lang w:val="sr-Latn-RS" w:eastAsia="sr-Latn-RS"/>
        </w:rPr>
        <w:t>5. Обавештења, питања и предлози.</w:t>
      </w:r>
    </w:p>
    <w:p w:rsidR="00283711" w:rsidRPr="00284517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DC51FB" w:rsidRPr="008E2676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</w:p>
    <w:p w:rsidR="00DC51FB" w:rsidRPr="005455A4" w:rsidRDefault="00267C20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1.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>Записник</w:t>
      </w:r>
      <w:r w:rsidR="00632321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са 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RS" w:eastAsia="uz-Cyrl-UZ"/>
        </w:rPr>
        <w:t>редовне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седнице Научног већа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Института за физику од</w:t>
      </w:r>
      <w:r w:rsidR="00C10BD8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р</w:t>
      </w:r>
      <w:r w:rsidR="00632321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жане 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RS" w:eastAsia="uz-Cyrl-UZ"/>
        </w:rPr>
        <w:t>22</w:t>
      </w:r>
      <w:r w:rsidR="00632321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 w:rsidR="00C17298">
        <w:rPr>
          <w:rFonts w:ascii="Times New Roman" w:eastAsia="Times New Roman" w:hAnsi="Times New Roman" w:cs="Times New Roman"/>
          <w:sz w:val="24"/>
          <w:szCs w:val="24"/>
          <w:lang w:eastAsia="uz-Cyrl-UZ"/>
        </w:rPr>
        <w:t>1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RS" w:eastAsia="uz-Cyrl-U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.2015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године 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усвојен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</w:t>
      </w:r>
      <w:r w:rsidR="00632321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једногласно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Констатовано је да постоји кворум за пуноважно утврђивање предлога за избор у звање научни саветник.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Маје Шћепановић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Мирјану Грујић Бројчин.</w:t>
      </w:r>
    </w:p>
    <w:p w:rsidR="00C17298" w:rsidRPr="00A76A50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избор односно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реизбор у звање виши </w:t>
      </w:r>
      <w:r>
        <w:rPr>
          <w:rFonts w:ascii="Times New Roman" w:hAnsi="Times New Roman" w:cs="Times New Roman"/>
          <w:sz w:val="24"/>
          <w:szCs w:val="24"/>
        </w:rPr>
        <w:t>научни сарадник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Цветковића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Марка Војиновића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Константовано је да постоји кворум за пуноважно доношење одлуке за стицање звања истраживач сарадник.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Марије Врањеш Милосављевић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донета одлука о 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Данијеле Богавац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радник.</w:t>
      </w:r>
    </w:p>
    <w:p w:rsidR="00C17298" w:rsidRPr="00A76A50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избор односно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реизбор у звање виши </w:t>
      </w:r>
      <w:r>
        <w:rPr>
          <w:rFonts w:ascii="Times New Roman" w:hAnsi="Times New Roman" w:cs="Times New Roman"/>
          <w:sz w:val="24"/>
          <w:szCs w:val="24"/>
        </w:rPr>
        <w:t>научни сарадник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298" w:rsidRDefault="00C17298" w:rsidP="00C1729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Горана Станишића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Јелену Трајић.</w:t>
      </w:r>
    </w:p>
    <w:p w:rsidR="00C17298" w:rsidRPr="00A76A50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реизбор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звање  </w:t>
      </w:r>
      <w:r>
        <w:rPr>
          <w:rFonts w:ascii="Times New Roman" w:hAnsi="Times New Roman" w:cs="Times New Roman"/>
          <w:sz w:val="24"/>
          <w:szCs w:val="24"/>
        </w:rPr>
        <w:t>научни сарадник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298" w:rsidRDefault="00C17298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Јасне Ристић Ђуровић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Анђелију Илић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44A8" w:rsidRDefault="005E527B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о захтевима за покретање поступака за изборе у звања поднела је  извештај о пристиглим захтевима за покретање поступака. Извештај је прослеђен свим кандидатима који су поднели молбу за избор у звање.</w:t>
      </w:r>
    </w:p>
    <w:p w:rsidR="00786658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избор</w:t>
      </w:r>
      <w:r w:rsidR="00C923FC" w:rsidRPr="00A6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C17298">
        <w:rPr>
          <w:rFonts w:ascii="Times New Roman" w:hAnsi="Times New Roman" w:cs="Times New Roman"/>
          <w:b/>
          <w:sz w:val="24"/>
          <w:szCs w:val="24"/>
          <w:lang w:val="ru-RU"/>
        </w:rPr>
        <w:t>Ђорђа Јовановића</w:t>
      </w:r>
      <w:r w:rsidR="00A72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 w:rsidR="00C17298">
        <w:rPr>
          <w:rFonts w:ascii="Times New Roman" w:hAnsi="Times New Roman" w:cs="Times New Roman"/>
          <w:sz w:val="24"/>
          <w:szCs w:val="24"/>
          <w:lang w:val="ru-RU"/>
        </w:rPr>
        <w:t>виши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298">
        <w:rPr>
          <w:rFonts w:ascii="Times New Roman" w:hAnsi="Times New Roman" w:cs="Times New Roman"/>
          <w:sz w:val="24"/>
          <w:szCs w:val="24"/>
          <w:lang w:val="ru-RU"/>
        </w:rPr>
        <w:t>научни сарадник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0A63" w:rsidRPr="0005625B" w:rsidRDefault="00C923FC" w:rsidP="003D0A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298">
        <w:rPr>
          <w:rFonts w:ascii="Times New Roman" w:hAnsi="Times New Roman" w:cs="Times New Roman"/>
          <w:sz w:val="24"/>
          <w:szCs w:val="24"/>
          <w:lang w:val="sr-Cyrl-CS"/>
        </w:rPr>
        <w:t>др Радош Гајић</w:t>
      </w:r>
      <w:r w:rsidR="003D0A63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3D0A63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аучни 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3D0A63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референт, др </w:t>
      </w:r>
      <w:r w:rsidR="00C17298">
        <w:rPr>
          <w:rFonts w:ascii="Times New Roman" w:hAnsi="Times New Roman" w:cs="Times New Roman"/>
          <w:sz w:val="24"/>
          <w:szCs w:val="24"/>
          <w:lang w:val="sr-Cyrl-CS"/>
        </w:rPr>
        <w:t>Радмила Костић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>, науч</w:t>
      </w:r>
      <w:r w:rsidR="00C17298">
        <w:rPr>
          <w:rFonts w:ascii="Times New Roman" w:hAnsi="Times New Roman" w:cs="Times New Roman"/>
          <w:sz w:val="24"/>
          <w:szCs w:val="24"/>
          <w:lang w:val="sr-Cyrl-CS"/>
        </w:rPr>
        <w:t>ни саветник, Институт за физику и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 xml:space="preserve"> проф. др </w:t>
      </w:r>
      <w:r w:rsidR="00C17298">
        <w:rPr>
          <w:rFonts w:ascii="Times New Roman" w:hAnsi="Times New Roman" w:cs="Times New Roman"/>
          <w:sz w:val="24"/>
          <w:szCs w:val="24"/>
          <w:lang w:val="sr-Cyrl-CS"/>
        </w:rPr>
        <w:t>Јаблан Дојчиловић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 xml:space="preserve">, редовни професор </w:t>
      </w:r>
      <w:r w:rsidR="00C17298">
        <w:rPr>
          <w:rFonts w:ascii="Times New Roman" w:hAnsi="Times New Roman" w:cs="Times New Roman"/>
          <w:sz w:val="24"/>
          <w:szCs w:val="24"/>
          <w:lang w:val="sr-Cyrl-CS"/>
        </w:rPr>
        <w:t>Физичког</w:t>
      </w:r>
      <w:r w:rsidR="003D0A63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у Београду</w:t>
      </w:r>
    </w:p>
    <w:p w:rsidR="001321D9" w:rsidRPr="009C2AE7" w:rsidRDefault="00FA66C8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A6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C17298">
        <w:rPr>
          <w:rFonts w:ascii="Times New Roman" w:hAnsi="Times New Roman" w:cs="Times New Roman"/>
          <w:b/>
          <w:sz w:val="24"/>
          <w:szCs w:val="24"/>
          <w:lang w:val="ru-RU"/>
        </w:rPr>
        <w:t>Александра Томовића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 xml:space="preserve"> научни</w:t>
      </w:r>
      <w:r w:rsidR="009C2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298">
        <w:rPr>
          <w:rFonts w:ascii="Times New Roman" w:hAnsi="Times New Roman" w:cs="Times New Roman"/>
          <w:sz w:val="24"/>
          <w:szCs w:val="24"/>
          <w:lang w:val="ru-RU"/>
        </w:rPr>
        <w:t>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2EDB" w:rsidRPr="0005625B" w:rsidRDefault="001321D9" w:rsidP="00C172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Радомир Жикић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CS"/>
        </w:rPr>
        <w:t>виши научни сарадник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1. </w:t>
      </w:r>
      <w:r w:rsid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>еферент</w:t>
      </w:r>
      <w:r w:rsid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Институт зафизику,</w:t>
      </w:r>
      <w:r w:rsid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Радош Гајић</w:t>
      </w:r>
      <w:r w:rsidR="003D0A63" w:rsidRPr="003D0A63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научни саветник, Институт за физику</w:t>
      </w:r>
      <w:r w:rsidR="00C172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ии др Владимир Јовановић, научни сарадник, Институт за мултидисциплинарна истраживања у Београду</w:t>
      </w:r>
    </w:p>
    <w:p w:rsidR="00FA2EDB" w:rsidRDefault="00CB3E6A" w:rsidP="00FA2ED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По конкурсу Министарства просвете, науке и технолошког развоја за суфинансирање одржавања научних скупова у Републици Србији, а у организацији Института за физику, Научном већу је пријављен један научни скуп: Девета радионица фотонике (2016) у организацији Центра за фотонику, који ће бити одржан на Копаонику у периоду 02-06. март 2016, па је самим тим изгласан за прво место приоритета за суфинансирање.</w:t>
      </w:r>
    </w:p>
    <w:p w:rsidR="00CB3E6A" w:rsidRPr="00FA2EDB" w:rsidRDefault="009D7934" w:rsidP="00FA2ED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Председница Научног већа је обавестила чланове да ће комеморација поводм смрти нашег сарадника др Николе Бурића бити одржана 19. фебруара 2016. године. Веће је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обавештено о року за подношење пријава за Годишњу и Студентску награду Института за физику, а то је 18. март 2016. године.</w:t>
      </w:r>
    </w:p>
    <w:p w:rsidR="00FA2EDB" w:rsidRPr="00FA2EDB" w:rsidRDefault="00FA2EDB" w:rsidP="00FA2EDB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A1304" w:rsidRPr="003A1304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E772B1" w:rsidRPr="005455A4" w:rsidRDefault="00E772B1" w:rsidP="00E772B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50782"/>
    <w:multiLevelType w:val="hybridMultilevel"/>
    <w:tmpl w:val="8A78C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09CA"/>
    <w:rsid w:val="000428E7"/>
    <w:rsid w:val="000515BB"/>
    <w:rsid w:val="00056E83"/>
    <w:rsid w:val="00060F1D"/>
    <w:rsid w:val="00062F8E"/>
    <w:rsid w:val="00076AF1"/>
    <w:rsid w:val="00084856"/>
    <w:rsid w:val="00090560"/>
    <w:rsid w:val="000B6C27"/>
    <w:rsid w:val="000C7190"/>
    <w:rsid w:val="000D2AAE"/>
    <w:rsid w:val="000D3A20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52500"/>
    <w:rsid w:val="00152871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3711"/>
    <w:rsid w:val="00284517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33481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0A63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3C32"/>
    <w:rsid w:val="004672F2"/>
    <w:rsid w:val="00467FC7"/>
    <w:rsid w:val="00470834"/>
    <w:rsid w:val="00477B6B"/>
    <w:rsid w:val="00486041"/>
    <w:rsid w:val="00486C18"/>
    <w:rsid w:val="004A7207"/>
    <w:rsid w:val="004B2071"/>
    <w:rsid w:val="004B451F"/>
    <w:rsid w:val="004B5E78"/>
    <w:rsid w:val="004B7D23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55A4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5E527B"/>
    <w:rsid w:val="00601C23"/>
    <w:rsid w:val="00602386"/>
    <w:rsid w:val="006052FE"/>
    <w:rsid w:val="00606BB4"/>
    <w:rsid w:val="006204F3"/>
    <w:rsid w:val="0062687C"/>
    <w:rsid w:val="00632321"/>
    <w:rsid w:val="00641EDD"/>
    <w:rsid w:val="00656FB5"/>
    <w:rsid w:val="00662612"/>
    <w:rsid w:val="00666734"/>
    <w:rsid w:val="00677F35"/>
    <w:rsid w:val="0068099C"/>
    <w:rsid w:val="00684A97"/>
    <w:rsid w:val="006940B6"/>
    <w:rsid w:val="006B05C0"/>
    <w:rsid w:val="006B357C"/>
    <w:rsid w:val="006B6782"/>
    <w:rsid w:val="006B7F86"/>
    <w:rsid w:val="006C3547"/>
    <w:rsid w:val="006C65A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8782A"/>
    <w:rsid w:val="007937A6"/>
    <w:rsid w:val="0079388D"/>
    <w:rsid w:val="007954BA"/>
    <w:rsid w:val="00795A6C"/>
    <w:rsid w:val="007A389B"/>
    <w:rsid w:val="007A6071"/>
    <w:rsid w:val="007B154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267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5331"/>
    <w:rsid w:val="009A65AA"/>
    <w:rsid w:val="009B0961"/>
    <w:rsid w:val="009B65BD"/>
    <w:rsid w:val="009C04F9"/>
    <w:rsid w:val="009C2AE7"/>
    <w:rsid w:val="009C658C"/>
    <w:rsid w:val="009D0FDD"/>
    <w:rsid w:val="009D422B"/>
    <w:rsid w:val="009D4493"/>
    <w:rsid w:val="009D7934"/>
    <w:rsid w:val="009E28D4"/>
    <w:rsid w:val="009E3EDB"/>
    <w:rsid w:val="009E4DCC"/>
    <w:rsid w:val="009E52DF"/>
    <w:rsid w:val="009E77E1"/>
    <w:rsid w:val="009F4DD3"/>
    <w:rsid w:val="009F7ACF"/>
    <w:rsid w:val="00A029C0"/>
    <w:rsid w:val="00A05F8F"/>
    <w:rsid w:val="00A1006A"/>
    <w:rsid w:val="00A11124"/>
    <w:rsid w:val="00A34F19"/>
    <w:rsid w:val="00A552E3"/>
    <w:rsid w:val="00A5792E"/>
    <w:rsid w:val="00A611E6"/>
    <w:rsid w:val="00A644A8"/>
    <w:rsid w:val="00A723AC"/>
    <w:rsid w:val="00A943C5"/>
    <w:rsid w:val="00A946A7"/>
    <w:rsid w:val="00A951CB"/>
    <w:rsid w:val="00AA118C"/>
    <w:rsid w:val="00AA7A3E"/>
    <w:rsid w:val="00AB1B28"/>
    <w:rsid w:val="00AB24E9"/>
    <w:rsid w:val="00AB3EAB"/>
    <w:rsid w:val="00AC6370"/>
    <w:rsid w:val="00AC7B20"/>
    <w:rsid w:val="00AD4F89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99D"/>
    <w:rsid w:val="00B16E1E"/>
    <w:rsid w:val="00B2056F"/>
    <w:rsid w:val="00B26745"/>
    <w:rsid w:val="00B26FE6"/>
    <w:rsid w:val="00B31D59"/>
    <w:rsid w:val="00B3394A"/>
    <w:rsid w:val="00B355F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95457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BD8"/>
    <w:rsid w:val="00C10EBD"/>
    <w:rsid w:val="00C17298"/>
    <w:rsid w:val="00C22122"/>
    <w:rsid w:val="00C229C3"/>
    <w:rsid w:val="00C24CE6"/>
    <w:rsid w:val="00C24EA6"/>
    <w:rsid w:val="00C439E9"/>
    <w:rsid w:val="00C6548C"/>
    <w:rsid w:val="00C73F95"/>
    <w:rsid w:val="00C772E5"/>
    <w:rsid w:val="00C86CAE"/>
    <w:rsid w:val="00C923FC"/>
    <w:rsid w:val="00C96EBC"/>
    <w:rsid w:val="00C976EF"/>
    <w:rsid w:val="00CA0F2C"/>
    <w:rsid w:val="00CB1BE6"/>
    <w:rsid w:val="00CB3E6A"/>
    <w:rsid w:val="00CB50F4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879B5"/>
    <w:rsid w:val="00D87A52"/>
    <w:rsid w:val="00D919D6"/>
    <w:rsid w:val="00DA30CD"/>
    <w:rsid w:val="00DA5CE6"/>
    <w:rsid w:val="00DB04CC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772B1"/>
    <w:rsid w:val="00E81501"/>
    <w:rsid w:val="00E82503"/>
    <w:rsid w:val="00E90E95"/>
    <w:rsid w:val="00E93FF0"/>
    <w:rsid w:val="00E94254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1F48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66FB6"/>
    <w:rsid w:val="00F75750"/>
    <w:rsid w:val="00F81B21"/>
    <w:rsid w:val="00F97D2B"/>
    <w:rsid w:val="00FA2EDB"/>
    <w:rsid w:val="00FA66C8"/>
    <w:rsid w:val="00FB5F3B"/>
    <w:rsid w:val="00FC41C3"/>
    <w:rsid w:val="00FD11FA"/>
    <w:rsid w:val="00FE1A52"/>
    <w:rsid w:val="00FE2323"/>
    <w:rsid w:val="00FE3150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1&amp;materialId=0&amp;confId=484" TargetMode="External"/><Relationship Id="rId13" Type="http://schemas.openxmlformats.org/officeDocument/2006/relationships/hyperlink" Target="http://indico.ipb.ac.rs/getFile.py/access?resId=3&amp;materialId=0&amp;confId=484" TargetMode="External"/><Relationship Id="rId18" Type="http://schemas.openxmlformats.org/officeDocument/2006/relationships/hyperlink" Target="http://indico.ipb.ac.rs/getFile.py/access?resId=4&amp;materialId=0&amp;confId=48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9&amp;materialId=0&amp;confId=484" TargetMode="External"/><Relationship Id="rId7" Type="http://schemas.openxmlformats.org/officeDocument/2006/relationships/hyperlink" Target="http://indico.ipb.ac.rs/getFile.py/access?resId=0&amp;materialId=0&amp;confId=484" TargetMode="External"/><Relationship Id="rId12" Type="http://schemas.openxmlformats.org/officeDocument/2006/relationships/hyperlink" Target="http://indico.ipb.ac.rs/getFile.py/access?resId=1&amp;materialId=slides&amp;confId=484" TargetMode="External"/><Relationship Id="rId17" Type="http://schemas.openxmlformats.org/officeDocument/2006/relationships/hyperlink" Target="http://indico.ipb.ac.rs/getFile.py/access?resId=11&amp;materialId=0&amp;confId=4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2&amp;materialId=slides&amp;confId=484" TargetMode="External"/><Relationship Id="rId20" Type="http://schemas.openxmlformats.org/officeDocument/2006/relationships/hyperlink" Target="http://www.mpn.gov.rs/javni-poziv-za-sufinansiranje-17-naucnoistrazivackih-programskih-aktivnos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ico.ipb.ac.rs/getFile.py/access?resId=7&amp;materialId=0&amp;confId=4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dico.ipb.ac.rs/getFile.py/access?resId=2&amp;materialId=0&amp;confId=4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dico.ipb.ac.rs/getFile.py/access?resId=10&amp;materialId=0&amp;confId=484" TargetMode="External"/><Relationship Id="rId19" Type="http://schemas.openxmlformats.org/officeDocument/2006/relationships/hyperlink" Target="http://indico.ipb.ac.rs/getFile.py/access?resId=5&amp;materialId=0&amp;confId=4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dico.ipb.ac.rs/getFile.py/access?resId=1&amp;materialId=0&amp;confId=484" TargetMode="External"/><Relationship Id="rId14" Type="http://schemas.openxmlformats.org/officeDocument/2006/relationships/hyperlink" Target="http://indico.ipb.ac.rs/getFile.py/access?resId=0&amp;materialId=slides&amp;confId=4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085B-0801-4B27-8D5D-AA60DC64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4</cp:revision>
  <cp:lastPrinted>2015-04-20T10:14:00Z</cp:lastPrinted>
  <dcterms:created xsi:type="dcterms:W3CDTF">2016-03-16T09:02:00Z</dcterms:created>
  <dcterms:modified xsi:type="dcterms:W3CDTF">2016-03-16T09:23:00Z</dcterms:modified>
</cp:coreProperties>
</file>