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fals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З А П И С Н И К </w:t>
      </w:r>
    </w:p>
    <w:p>
      <w:pPr>
        <w:pStyle w:val="Normal"/>
        <w:suppressAutoHyphens w:val="fals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uppressAutoHyphens w:val="fals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са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електронске</w:t>
      </w:r>
      <w:r>
        <w:rPr>
          <w:rFonts w:cs="Times New Roman" w:ascii="Times New Roman" w:hAnsi="Times New Roman"/>
          <w:b/>
          <w:sz w:val="24"/>
          <w:szCs w:val="24"/>
        </w:rPr>
        <w:t xml:space="preserve"> седнице Научног већа Института за физику одржане 0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5</w:t>
      </w:r>
      <w:r>
        <w:rPr>
          <w:rFonts w:cs="Times New Roman" w:ascii="Times New Roman" w:hAnsi="Times New Roman"/>
          <w:b/>
          <w:sz w:val="24"/>
          <w:szCs w:val="24"/>
        </w:rPr>
        <w:t>.0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3</w:t>
      </w:r>
      <w:r>
        <w:rPr>
          <w:rFonts w:cs="Times New Roman" w:ascii="Times New Roman" w:hAnsi="Times New Roman"/>
          <w:b/>
          <w:sz w:val="24"/>
          <w:szCs w:val="24"/>
        </w:rPr>
        <w:t>.2024.године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Електронски гласали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Научни саветници: др Душан Арсеновић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, др Антун Балаж, </w:t>
      </w:r>
      <w:r>
        <w:rPr>
          <w:rFonts w:cs="Times New Roman" w:ascii="Times New Roman" w:hAnsi="Times New Roman"/>
          <w:iCs/>
          <w:sz w:val="24"/>
          <w:szCs w:val="24"/>
        </w:rPr>
        <w:t xml:space="preserve">др </w:t>
      </w:r>
      <w:r>
        <w:rPr>
          <w:rFonts w:cs="Times New Roman" w:ascii="Times New Roman" w:hAnsi="Times New Roman"/>
          <w:iCs/>
          <w:sz w:val="24"/>
          <w:szCs w:val="24"/>
          <w:lang w:val="sr-RS"/>
        </w:rPr>
        <w:t>Саша Дујко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, др Магдалена Ђорђевић, др Горан Исић, </w:t>
      </w:r>
      <w:r>
        <w:rPr>
          <w:rFonts w:cs="Times New Roman" w:ascii="Times New Roman" w:hAnsi="Times New Roman"/>
          <w:sz w:val="24"/>
          <w:szCs w:val="24"/>
        </w:rPr>
        <w:t>др Александар Крмпот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, др Ненад Лазаревић, др Саша Лазовић, др Милица Миловановић, др Марија Митровић Данкулов, др Милан Петровић, </w:t>
      </w:r>
      <w:r>
        <w:rPr>
          <w:rFonts w:cs="Times New Roman" w:ascii="Times New Roman" w:hAnsi="Times New Roman"/>
          <w:sz w:val="24"/>
          <w:szCs w:val="24"/>
        </w:rPr>
        <w:t>др Јасна Ристић Ђуровић, др Ненад Симоновић,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Владимир Срећковић, </w:t>
      </w:r>
      <w:r>
        <w:rPr>
          <w:rFonts w:cs="Times New Roman" w:ascii="Times New Roman" w:hAnsi="Times New Roman"/>
          <w:sz w:val="24"/>
          <w:szCs w:val="24"/>
        </w:rPr>
        <w:t xml:space="preserve">др Владимир Удовичић,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др Игор Франовић, </w:t>
      </w:r>
      <w:r>
        <w:rPr>
          <w:rFonts w:cs="Times New Roman" w:ascii="Times New Roman" w:hAnsi="Times New Roman"/>
          <w:sz w:val="24"/>
          <w:szCs w:val="24"/>
        </w:rPr>
        <w:t xml:space="preserve">др Бранислав Цветковић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</w:rPr>
        <w:t xml:space="preserve">Виши научни сарадници: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др Ивана Васић, др Марко Војиновић, </w:t>
      </w:r>
      <w:r>
        <w:rPr>
          <w:rFonts w:cs="Times New Roman" w:ascii="Times New Roman" w:hAnsi="Times New Roman"/>
          <w:sz w:val="24"/>
          <w:szCs w:val="24"/>
        </w:rPr>
        <w:t xml:space="preserve">др Бојана Вишић, др </w:t>
      </w:r>
      <w:r>
        <w:rPr>
          <w:rFonts w:cs="Times New Roman" w:ascii="Times New Roman" w:hAnsi="Times New Roman"/>
          <w:sz w:val="24"/>
          <w:szCs w:val="24"/>
          <w:lang w:val="sr-RS"/>
        </w:rPr>
        <w:t>Зоран Грујић</w:t>
      </w:r>
      <w:r>
        <w:rPr>
          <w:rFonts w:cs="Times New Roman" w:ascii="Times New Roman" w:hAnsi="Times New Roman"/>
          <w:sz w:val="24"/>
          <w:szCs w:val="24"/>
        </w:rPr>
        <w:t>, др Владимир Дамљановић,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Дејан Јоковић, </w:t>
      </w:r>
      <w:r>
        <w:rPr>
          <w:rFonts w:cs="Times New Roman" w:ascii="Times New Roman" w:hAnsi="Times New Roman"/>
          <w:sz w:val="24"/>
          <w:szCs w:val="24"/>
        </w:rPr>
        <w:t>др Димитрије Малетић, др Зоран Мијић,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Новица Пауновић, </w:t>
      </w:r>
      <w:r>
        <w:rPr>
          <w:rFonts w:cs="Times New Roman" w:ascii="Times New Roman" w:hAnsi="Times New Roman"/>
          <w:sz w:val="24"/>
          <w:szCs w:val="24"/>
        </w:rPr>
        <w:t>др Маја Рабасовић, др Димитрије Степаненко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</w:rPr>
        <w:t xml:space="preserve">Научни сарадници: др </w:t>
      </w:r>
      <w:r>
        <w:rPr>
          <w:rFonts w:cs="Times New Roman" w:ascii="Times New Roman" w:hAnsi="Times New Roman"/>
          <w:sz w:val="24"/>
          <w:szCs w:val="24"/>
          <w:lang w:val="sr-RS"/>
        </w:rPr>
        <w:t>Марија Јанковић, др Александра Коларски, др Марина Лекић, др Игор Прлина, др Тијана Томашевић Илић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Одсутни чланови: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</w:rPr>
        <w:t>Научни саветници: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Биљана Бабић,</w:t>
      </w:r>
      <w:r>
        <w:rPr>
          <w:rFonts w:cs="Times New Roman" w:ascii="Times New Roman" w:hAnsi="Times New Roman"/>
          <w:sz w:val="24"/>
          <w:szCs w:val="24"/>
        </w:rPr>
        <w:t xml:space="preserve"> др Александар Белић, др Александар Богојевић,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Мирјана Грујић Бројчин, др Гордана Маловић, др Драгана Марић, др Невена Пуач, др Марија Радмиловић Рађеновић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</w:rPr>
        <w:t xml:space="preserve">Виши научни сарадници: </w:t>
      </w:r>
      <w:r>
        <w:rPr>
          <w:rFonts w:cs="Times New Roman" w:ascii="Times New Roman" w:hAnsi="Times New Roman"/>
          <w:sz w:val="24"/>
          <w:szCs w:val="24"/>
          <w:lang w:val="sr-RS"/>
        </w:rPr>
        <w:t>др Јелена Јовићевић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</w:rPr>
        <w:t xml:space="preserve">Научни сарадници: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др Јелена Митрић, </w:t>
      </w:r>
      <w:r>
        <w:rPr>
          <w:rFonts w:cs="Times New Roman" w:ascii="Times New Roman" w:hAnsi="Times New Roman"/>
          <w:sz w:val="24"/>
          <w:szCs w:val="24"/>
        </w:rPr>
        <w:t xml:space="preserve">др </w:t>
      </w:r>
      <w:r>
        <w:rPr>
          <w:rFonts w:cs="Times New Roman" w:ascii="Times New Roman" w:hAnsi="Times New Roman"/>
          <w:sz w:val="24"/>
          <w:szCs w:val="24"/>
          <w:lang w:val="sr-RS"/>
        </w:rPr>
        <w:t>Биљана Станков, др Јулија Шћепановић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i/>
          <w:i/>
          <w:sz w:val="24"/>
          <w:szCs w:val="24"/>
          <w:lang w:val="sr-RS"/>
        </w:rPr>
      </w:pPr>
      <w:r>
        <w:rPr>
          <w:rFonts w:cs="Times New Roman" w:ascii="Times New Roman" w:hAnsi="Times New Roman"/>
          <w:i/>
          <w:sz w:val="24"/>
          <w:szCs w:val="24"/>
          <w:lang w:val="sr-RS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 Н Е В Н И   Р Е Д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1. Покретање поступака за изборе у звања (извештај Комисије за вредновање научног рада о материјалима кандидата):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1.1. др Никола Веселиновић, избор у звање виши научни сарадник (</w:t>
      </w:r>
      <w:hyperlink r:id="rId2" w:tgtFrame="_blank">
        <w:r>
          <w:rPr>
            <w:rFonts w:eastAsia="Times New Roman" w:ascii="Times New Roman" w:hAnsi="Times New Roman"/>
            <w:sz w:val="24"/>
            <w:szCs w:val="24"/>
            <w:u w:val="single"/>
          </w:rPr>
          <w:t>материјал</w:t>
        </w:r>
      </w:hyperlink>
      <w:r>
        <w:rPr>
          <w:rFonts w:eastAsia="Times New Roman" w:ascii="Times New Roman" w:hAnsi="Times New Roman"/>
          <w:sz w:val="24"/>
          <w:szCs w:val="24"/>
        </w:rPr>
        <w:t xml:space="preserve">, </w:t>
      </w:r>
      <w:hyperlink r:id="rId3" w:tgtFrame="_blank">
        <w:r>
          <w:rPr>
            <w:rFonts w:eastAsia="Times New Roman" w:ascii="Times New Roman" w:hAnsi="Times New Roman"/>
            <w:sz w:val="24"/>
            <w:szCs w:val="24"/>
            <w:u w:val="single"/>
          </w:rPr>
          <w:t>радови</w:t>
        </w:r>
      </w:hyperlink>
      <w:r>
        <w:rPr>
          <w:rFonts w:eastAsia="Times New Roman" w:ascii="Times New Roman" w:hAnsi="Times New Roman"/>
          <w:sz w:val="24"/>
          <w:szCs w:val="24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1.2. др Данијел Обрић, избор у звање научни сарадник (</w:t>
      </w:r>
      <w:hyperlink r:id="rId4" w:tgtFrame="_blank">
        <w:r>
          <w:rPr>
            <w:rFonts w:eastAsia="Times New Roman" w:ascii="Times New Roman" w:hAnsi="Times New Roman"/>
            <w:sz w:val="24"/>
            <w:szCs w:val="24"/>
            <w:u w:val="single"/>
          </w:rPr>
          <w:t>материјал</w:t>
        </w:r>
      </w:hyperlink>
      <w:r>
        <w:rPr>
          <w:rFonts w:eastAsia="Times New Roman" w:ascii="Times New Roman" w:hAnsi="Times New Roman"/>
          <w:sz w:val="24"/>
          <w:szCs w:val="24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1.3. Ива Росић, избор у звање истраживач сарадник (</w:t>
      </w:r>
      <w:hyperlink r:id="rId5" w:tgtFrame="_blank">
        <w:r>
          <w:rPr>
            <w:rFonts w:eastAsia="Times New Roman" w:ascii="Times New Roman" w:hAnsi="Times New Roman"/>
            <w:sz w:val="24"/>
            <w:szCs w:val="24"/>
            <w:u w:val="single"/>
          </w:rPr>
          <w:t>материјал</w:t>
        </w:r>
      </w:hyperlink>
      <w:r>
        <w:rPr>
          <w:rFonts w:eastAsia="Times New Roman" w:ascii="Times New Roman" w:hAnsi="Times New Roman"/>
          <w:sz w:val="24"/>
          <w:szCs w:val="24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1.4. Марина Антељевић, избор у звање истраживач сарадник (</w:t>
      </w:r>
      <w:hyperlink r:id="rId6" w:tgtFrame="_blank">
        <w:r>
          <w:rPr>
            <w:rFonts w:eastAsia="Times New Roman" w:ascii="Times New Roman" w:hAnsi="Times New Roman"/>
            <w:sz w:val="24"/>
            <w:szCs w:val="24"/>
            <w:u w:val="single"/>
          </w:rPr>
          <w:t>материјал</w:t>
        </w:r>
      </w:hyperlink>
      <w:r>
        <w:rPr>
          <w:rFonts w:eastAsia="Times New Roman" w:ascii="Times New Roman" w:hAnsi="Times New Roman"/>
          <w:sz w:val="24"/>
          <w:szCs w:val="24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bookmarkStart w:id="0" w:name="_Hlk161924415"/>
      <w:bookmarkEnd w:id="0"/>
      <w:r>
        <w:rPr>
          <w:rFonts w:eastAsia="Times New Roman" w:ascii="Times New Roman" w:hAnsi="Times New Roman"/>
          <w:sz w:val="24"/>
          <w:szCs w:val="24"/>
        </w:rPr>
        <w:t>2. Обавештења, питања, дописи и предлози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2.1. др Радмила Панајотовић (</w:t>
      </w:r>
      <w:hyperlink r:id="rId7" w:tgtFrame="_blank">
        <w:r>
          <w:rPr>
            <w:rFonts w:eastAsia="Times New Roman" w:ascii="Times New Roman" w:hAnsi="Times New Roman"/>
            <w:sz w:val="24"/>
            <w:szCs w:val="24"/>
            <w:u w:val="single"/>
          </w:rPr>
          <w:t>допис</w:t>
        </w:r>
      </w:hyperlink>
      <w:r>
        <w:rPr>
          <w:rFonts w:eastAsia="Times New Roman" w:ascii="Times New Roman" w:hAnsi="Times New Roman"/>
          <w:sz w:val="24"/>
          <w:szCs w:val="24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  <w:bookmarkStart w:id="1" w:name="_Hlk161924415"/>
      <w:bookmarkStart w:id="2" w:name="_Hlk161924415"/>
      <w:bookmarkEnd w:id="2"/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Након дефинисања дневног реда, прешло се на разматрање појединачних тачака: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1.  Члановима Научног већа је на интернет страници Научног већа Института за физику стављен на увид извештај Комисије за вредновање научног рада о пристиглим захтевима за покретање поступака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/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Latn-RS"/>
        </w:rPr>
        <w:t>1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.1. Једногласно је покренут поступак за избор </w:t>
      </w: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>др Николу Веселиновића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у звање виши научни сарадник. У Комисиј</w:t>
      </w:r>
      <w:r>
        <w:rPr>
          <w:rFonts w:cs="Times New Roman" w:ascii="Times New Roman" w:hAnsi="Times New Roman"/>
          <w:sz w:val="24"/>
          <w:szCs w:val="24"/>
          <w:lang w:val="sr-RS"/>
        </w:rPr>
        <w:t>у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за писање извештаја су именовани: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др </w:t>
      </w:r>
      <w:r>
        <w:rPr>
          <w:rFonts w:cs="Times New Roman" w:ascii="Times New Roman" w:hAnsi="Times New Roman"/>
          <w:sz w:val="24"/>
          <w:szCs w:val="24"/>
          <w:lang w:val="sr-RS"/>
        </w:rPr>
        <w:t>Александар Драгић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, виши </w:t>
      </w:r>
      <w:r>
        <w:rPr>
          <w:rFonts w:cs="Times New Roman" w:ascii="Times New Roman" w:hAnsi="Times New Roman"/>
          <w:sz w:val="24"/>
          <w:szCs w:val="24"/>
          <w:lang w:val="sr-RS"/>
        </w:rPr>
        <w:t>научни сарадник</w:t>
      </w:r>
      <w:r>
        <w:rPr>
          <w:rFonts w:cs="Times New Roman" w:ascii="Times New Roman" w:hAnsi="Times New Roman"/>
          <w:sz w:val="24"/>
          <w:szCs w:val="24"/>
          <w:lang w:val="sr-CS"/>
        </w:rPr>
        <w:t>, Институт за физику у Београду, 1. референт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др </w:t>
      </w:r>
      <w:r>
        <w:rPr>
          <w:rFonts w:cs="Times New Roman" w:ascii="Times New Roman" w:hAnsi="Times New Roman"/>
          <w:sz w:val="24"/>
          <w:szCs w:val="24"/>
          <w:lang w:val="sr-RS"/>
        </w:rPr>
        <w:t>Радомир Бањанац</w:t>
      </w:r>
      <w:r>
        <w:rPr>
          <w:rFonts w:cs="Times New Roman" w:ascii="Times New Roman" w:hAnsi="Times New Roman"/>
          <w:sz w:val="24"/>
          <w:szCs w:val="24"/>
          <w:lang w:val="sr-CS"/>
        </w:rPr>
        <w:t>, виши научни сарадник, Институт за физику у Београду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др Никола Јованчевић</w:t>
      </w:r>
      <w:r>
        <w:rPr>
          <w:rFonts w:cs="Times New Roman" w:ascii="Times New Roman" w:hAnsi="Times New Roman"/>
          <w:sz w:val="24"/>
          <w:szCs w:val="24"/>
          <w:lang w:val="sr-CS"/>
        </w:rPr>
        <w:t>, ред</w:t>
      </w:r>
      <w:r>
        <w:rPr>
          <w:rFonts w:cs="Times New Roman" w:ascii="Times New Roman" w:hAnsi="Times New Roman"/>
          <w:sz w:val="24"/>
          <w:szCs w:val="24"/>
          <w:lang w:val="sr-RS"/>
        </w:rPr>
        <w:t>овни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 професор Природно-математичк</w:t>
      </w:r>
      <w:r>
        <w:rPr>
          <w:rFonts w:cs="Times New Roman" w:ascii="Times New Roman" w:hAnsi="Times New Roman"/>
          <w:sz w:val="24"/>
          <w:szCs w:val="24"/>
          <w:lang w:val="sr-CS"/>
        </w:rPr>
        <w:t>ог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 факултет</w:t>
      </w:r>
      <w:r>
        <w:rPr>
          <w:rFonts w:cs="Times New Roman" w:ascii="Times New Roman" w:hAnsi="Times New Roman"/>
          <w:sz w:val="24"/>
          <w:szCs w:val="24"/>
          <w:lang w:val="sr-CS"/>
        </w:rPr>
        <w:t>а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 Универ-зитета  у Новом Саду</w:t>
      </w:r>
      <w:r>
        <w:rPr>
          <w:rFonts w:cs="Times New Roman" w:ascii="Times New Roman" w:hAnsi="Times New Roman"/>
          <w:sz w:val="24"/>
          <w:szCs w:val="24"/>
          <w:lang w:val="sr-RS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/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Latn-RS"/>
        </w:rPr>
        <w:t>1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.2. Једногласно је покренут поступак за избор </w:t>
      </w: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>др Данијела Обрића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у звање научни сарадник. У Комисиј</w:t>
      </w:r>
      <w:r>
        <w:rPr>
          <w:rFonts w:cs="Times New Roman" w:ascii="Times New Roman" w:hAnsi="Times New Roman"/>
          <w:sz w:val="24"/>
          <w:szCs w:val="24"/>
          <w:lang w:val="sr-RS"/>
        </w:rPr>
        <w:t>у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за писање извештаја су именовани: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др Бојан Николић, виши научни сарадник, Институт за физику, 1. референт,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др Бранислав Саздовић, научни саветник у пензији, Институт за физику у Београду,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Проф. др Воја Радовановић, редовни професор  Физичког факултета Универзитета у Беораду. 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sr-RS"/>
        </w:rPr>
      </w:pPr>
      <w:r>
        <w:rPr/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sr-RS"/>
        </w:rPr>
      </w:pPr>
      <w:bookmarkStart w:id="3" w:name="_Hlk160608180"/>
      <w:bookmarkEnd w:id="3"/>
      <w:r>
        <w:rPr>
          <w:rFonts w:cs="Times New Roman" w:ascii="Times New Roman" w:hAnsi="Times New Roman"/>
          <w:sz w:val="24"/>
          <w:szCs w:val="24"/>
          <w:lang w:val="sr-RS"/>
        </w:rPr>
        <w:t xml:space="preserve">1.3. Једногласно је покренут поступак за избор </w:t>
      </w: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>Иве Росић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у звање истраживач сарадник. У Комисиј</w:t>
      </w:r>
      <w:r>
        <w:rPr>
          <w:rFonts w:cs="Times New Roman" w:ascii="Times New Roman" w:hAnsi="Times New Roman"/>
          <w:sz w:val="24"/>
          <w:szCs w:val="24"/>
          <w:lang w:val="sr-RS"/>
        </w:rPr>
        <w:t>у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за писање извештаја су именовани: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val="sr-CS"/>
        </w:rPr>
      </w:pPr>
      <w:bookmarkStart w:id="4" w:name="_Hlk160608180"/>
      <w:bookmarkStart w:id="5" w:name="_Hlk160608193"/>
      <w:bookmarkEnd w:id="4"/>
      <w:r>
        <w:rPr>
          <w:rFonts w:cs="Times New Roman" w:ascii="Times New Roman" w:hAnsi="Times New Roman"/>
          <w:sz w:val="24"/>
          <w:szCs w:val="24"/>
          <w:lang w:val="sr-CS"/>
        </w:rPr>
        <w:t xml:space="preserve">др </w:t>
      </w:r>
      <w:r>
        <w:rPr>
          <w:rFonts w:cs="Times New Roman" w:ascii="Times New Roman" w:hAnsi="Times New Roman"/>
          <w:sz w:val="24"/>
          <w:szCs w:val="24"/>
          <w:lang w:val="sr-RS"/>
        </w:rPr>
        <w:t>Тијана Томашевић Илић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, </w:t>
      </w:r>
      <w:r>
        <w:rPr>
          <w:rFonts w:cs="Times New Roman" w:ascii="Times New Roman" w:hAnsi="Times New Roman"/>
          <w:sz w:val="24"/>
          <w:szCs w:val="24"/>
          <w:lang w:val="sr-RS"/>
        </w:rPr>
        <w:t>научни сарадник</w:t>
      </w:r>
      <w:r>
        <w:rPr>
          <w:rFonts w:cs="Times New Roman" w:ascii="Times New Roman" w:hAnsi="Times New Roman"/>
          <w:sz w:val="24"/>
          <w:szCs w:val="24"/>
          <w:lang w:val="sr-CS"/>
        </w:rPr>
        <w:t>, Институт за физику у Београду, 1. референт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др </w:t>
      </w:r>
      <w:r>
        <w:rPr>
          <w:rFonts w:cs="Times New Roman" w:ascii="Times New Roman" w:hAnsi="Times New Roman"/>
          <w:sz w:val="24"/>
          <w:szCs w:val="24"/>
          <w:lang w:val="sr-RS"/>
        </w:rPr>
        <w:t>Наташа Томић</w:t>
      </w:r>
      <w:r>
        <w:rPr>
          <w:rFonts w:cs="Times New Roman" w:ascii="Times New Roman" w:hAnsi="Times New Roman"/>
          <w:sz w:val="24"/>
          <w:szCs w:val="24"/>
          <w:lang w:val="sr-CS"/>
        </w:rPr>
        <w:t>, научни са</w:t>
      </w:r>
      <w:r>
        <w:rPr>
          <w:rFonts w:cs="Times New Roman" w:ascii="Times New Roman" w:hAnsi="Times New Roman"/>
          <w:sz w:val="24"/>
          <w:szCs w:val="24"/>
          <w:lang w:val="sr-RS"/>
        </w:rPr>
        <w:t>радник</w:t>
      </w:r>
      <w:r>
        <w:rPr>
          <w:rFonts w:cs="Times New Roman" w:ascii="Times New Roman" w:hAnsi="Times New Roman"/>
          <w:sz w:val="24"/>
          <w:szCs w:val="24"/>
          <w:lang w:val="sr-CS"/>
        </w:rPr>
        <w:t>, Институт за физику у Београду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др </w:t>
      </w:r>
      <w:r>
        <w:rPr>
          <w:rFonts w:cs="Times New Roman" w:ascii="Times New Roman" w:hAnsi="Times New Roman"/>
          <w:sz w:val="24"/>
          <w:szCs w:val="24"/>
          <w:lang w:val="sr-RS"/>
        </w:rPr>
        <w:t>Тања Берић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, редовни професор </w:t>
      </w:r>
      <w:r>
        <w:rPr>
          <w:rFonts w:cs="Times New Roman" w:ascii="Times New Roman" w:hAnsi="Times New Roman"/>
          <w:sz w:val="24"/>
          <w:szCs w:val="24"/>
          <w:lang w:val="sr-RS"/>
        </w:rPr>
        <w:t>Биолошког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 факултет Универзитета  у Београду</w:t>
      </w:r>
      <w:bookmarkEnd w:id="5"/>
    </w:p>
    <w:p>
      <w:pPr>
        <w:pStyle w:val="NoSpacing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1.4. Једногласно је покренут поступак за избор </w:t>
      </w: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>Марине Антељевић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у звање истраживач сарадник. У Комисиј</w:t>
      </w:r>
      <w:r>
        <w:rPr>
          <w:rFonts w:cs="Times New Roman" w:ascii="Times New Roman" w:hAnsi="Times New Roman"/>
          <w:sz w:val="24"/>
          <w:szCs w:val="24"/>
          <w:lang w:val="sr-RS"/>
        </w:rPr>
        <w:t>у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за писање извештаја су именовани: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др </w:t>
      </w:r>
      <w:r>
        <w:rPr>
          <w:rFonts w:cs="Times New Roman" w:ascii="Times New Roman" w:hAnsi="Times New Roman"/>
          <w:sz w:val="24"/>
          <w:szCs w:val="24"/>
          <w:lang w:val="sr-RS"/>
        </w:rPr>
        <w:t>Тијана Томашевић Илић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, </w:t>
      </w:r>
      <w:r>
        <w:rPr>
          <w:rFonts w:cs="Times New Roman" w:ascii="Times New Roman" w:hAnsi="Times New Roman"/>
          <w:sz w:val="24"/>
          <w:szCs w:val="24"/>
          <w:lang w:val="sr-RS"/>
        </w:rPr>
        <w:t>научни сарадник</w:t>
      </w:r>
      <w:r>
        <w:rPr>
          <w:rFonts w:cs="Times New Roman" w:ascii="Times New Roman" w:hAnsi="Times New Roman"/>
          <w:sz w:val="24"/>
          <w:szCs w:val="24"/>
          <w:lang w:val="sr-CS"/>
        </w:rPr>
        <w:t>, Институт за физику у Београду, 1. референт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др </w:t>
      </w:r>
      <w:r>
        <w:rPr>
          <w:rFonts w:cs="Times New Roman" w:ascii="Times New Roman" w:hAnsi="Times New Roman"/>
          <w:sz w:val="24"/>
          <w:szCs w:val="24"/>
          <w:lang w:val="sr-RS"/>
        </w:rPr>
        <w:t>Наташа Томић</w:t>
      </w:r>
      <w:r>
        <w:rPr>
          <w:rFonts w:cs="Times New Roman" w:ascii="Times New Roman" w:hAnsi="Times New Roman"/>
          <w:sz w:val="24"/>
          <w:szCs w:val="24"/>
          <w:lang w:val="sr-CS"/>
        </w:rPr>
        <w:t>, научни са</w:t>
      </w:r>
      <w:r>
        <w:rPr>
          <w:rFonts w:cs="Times New Roman" w:ascii="Times New Roman" w:hAnsi="Times New Roman"/>
          <w:sz w:val="24"/>
          <w:szCs w:val="24"/>
          <w:lang w:val="sr-RS"/>
        </w:rPr>
        <w:t>радник</w:t>
      </w:r>
      <w:r>
        <w:rPr>
          <w:rFonts w:cs="Times New Roman" w:ascii="Times New Roman" w:hAnsi="Times New Roman"/>
          <w:sz w:val="24"/>
          <w:szCs w:val="24"/>
          <w:lang w:val="sr-CS"/>
        </w:rPr>
        <w:t>, Институт за физику у Београду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др </w:t>
      </w:r>
      <w:r>
        <w:rPr>
          <w:rFonts w:cs="Times New Roman" w:ascii="Times New Roman" w:hAnsi="Times New Roman"/>
          <w:sz w:val="24"/>
          <w:szCs w:val="24"/>
          <w:lang w:val="sr-RS"/>
        </w:rPr>
        <w:t>Тања Берић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, редовни професор </w:t>
      </w:r>
      <w:r>
        <w:rPr>
          <w:rFonts w:cs="Times New Roman" w:ascii="Times New Roman" w:hAnsi="Times New Roman"/>
          <w:sz w:val="24"/>
          <w:szCs w:val="24"/>
          <w:lang w:val="sr-RS"/>
        </w:rPr>
        <w:t>Биолошког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 факултет Универзитета  у Београду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2. Обавештења, питања, дописи и предлози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4"/>
          <w:szCs w:val="24"/>
        </w:rPr>
        <w:t xml:space="preserve">2.1. др Радмила Панајотовић </w:t>
      </w:r>
      <w:r>
        <w:rPr>
          <w:rFonts w:eastAsia="Times New Roman" w:ascii="Times New Roman" w:hAnsi="Times New Roman"/>
          <w:sz w:val="24"/>
          <w:szCs w:val="24"/>
          <w:lang w:val="sr-RS"/>
        </w:rPr>
        <w:t xml:space="preserve">је </w:t>
      </w:r>
      <w:r>
        <w:rPr>
          <w:rFonts w:eastAsia="Times New Roman" w:ascii="Times New Roman" w:hAnsi="Times New Roman"/>
          <w:sz w:val="24"/>
          <w:szCs w:val="24"/>
          <w:lang w:val="sr-RS"/>
        </w:rPr>
        <w:t>дописом</w:t>
      </w:r>
      <w:r>
        <w:rPr>
          <w:rFonts w:eastAsia="Times New Roman" w:ascii="Times New Roman" w:hAnsi="Times New Roman"/>
          <w:sz w:val="24"/>
          <w:szCs w:val="24"/>
          <w:lang w:val="sr-RS"/>
        </w:rPr>
        <w:t xml:space="preserve"> известила чланове Научног већа </w:t>
      </w:r>
      <w:r>
        <w:rPr>
          <w:rFonts w:eastAsia="Times New Roman" w:ascii="Times New Roman" w:hAnsi="Times New Roman"/>
          <w:sz w:val="24"/>
          <w:szCs w:val="24"/>
          <w:lang w:val="sr-RS"/>
        </w:rPr>
        <w:t xml:space="preserve">у вези </w:t>
      </w:r>
      <w:r>
        <w:rPr>
          <w:rFonts w:eastAsia="Times New Roman" w:ascii="Times New Roman" w:hAnsi="Times New Roman"/>
          <w:sz w:val="24"/>
          <w:szCs w:val="24"/>
          <w:lang w:val="sr-RS"/>
        </w:rPr>
        <w:t>избор</w:t>
      </w:r>
      <w:r>
        <w:rPr>
          <w:rFonts w:eastAsia="Times New Roman" w:ascii="Times New Roman" w:hAnsi="Times New Roman"/>
          <w:sz w:val="24"/>
          <w:szCs w:val="24"/>
          <w:lang w:val="sr-RS"/>
        </w:rPr>
        <w:t>а</w:t>
      </w:r>
      <w:r>
        <w:rPr>
          <w:rFonts w:eastAsia="Times New Roman" w:ascii="Times New Roman" w:hAnsi="Times New Roman"/>
          <w:sz w:val="24"/>
          <w:szCs w:val="24"/>
          <w:lang w:val="sr-RS"/>
        </w:rPr>
        <w:t xml:space="preserve"> у звање истраживач сарадник за колегинице које су завршиле биологију, да Институт није компетентан да врши избор истих. Др Радмила Панајотовић сматра да је дошло до повреде  Статута Института за физику и Закона о науци и истраживањима.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val="sr-RS"/>
        </w:rPr>
      </w:pPr>
      <w:r>
        <w:rPr>
          <w:rFonts w:eastAsia="Times New Roman" w:ascii="Times New Roman" w:hAnsi="Times New Roman"/>
          <w:sz w:val="24"/>
          <w:szCs w:val="24"/>
          <w:lang w:val="sr-R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  <w:lang w:val="sr-RS"/>
        </w:rPr>
      </w:pPr>
      <w:r>
        <w:rPr>
          <w:rFonts w:eastAsia="Times New Roman" w:ascii="Times New Roman" w:hAnsi="Times New Roman"/>
          <w:sz w:val="24"/>
          <w:szCs w:val="24"/>
          <w:lang w:val="sr-RS"/>
        </w:rPr>
        <w:t>Већи број ч</w:t>
      </w:r>
      <w:r>
        <w:rPr>
          <w:rFonts w:eastAsia="Times New Roman" w:ascii="Times New Roman" w:hAnsi="Times New Roman"/>
          <w:sz w:val="24"/>
          <w:szCs w:val="24"/>
          <w:lang w:val="sr-RS"/>
        </w:rPr>
        <w:t xml:space="preserve">ланова Научног већа који су гласали електронски нису коментарисали овај </w:t>
      </w:r>
      <w:r>
        <w:rPr>
          <w:rFonts w:eastAsia="Times New Roman" w:ascii="Times New Roman" w:hAnsi="Times New Roman"/>
          <w:sz w:val="24"/>
          <w:szCs w:val="24"/>
          <w:lang w:val="sr-RS"/>
        </w:rPr>
        <w:t>д</w:t>
      </w:r>
      <w:r>
        <w:rPr>
          <w:rFonts w:eastAsia="Times New Roman" w:ascii="Times New Roman" w:hAnsi="Times New Roman"/>
          <w:sz w:val="24"/>
          <w:szCs w:val="24"/>
          <w:lang w:val="sr-RS"/>
        </w:rPr>
        <w:t>опис.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</w:r>
    </w:p>
    <w:p>
      <w:pPr>
        <w:pStyle w:val="Normal"/>
        <w:ind w:firstLine="720" w:left="36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Председник Научног већа Института за физику</w:t>
      </w:r>
    </w:p>
    <w:p>
      <w:pPr>
        <w:pStyle w:val="Normal"/>
        <w:ind w:firstLine="720" w:left="36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др Ненад Лазаревић</w:t>
      </w:r>
    </w:p>
    <w:sectPr>
      <w:type w:val="nextPage"/>
      <w:pgSz w:w="11906" w:h="16838"/>
      <w:pgMar w:left="1440" w:right="1274" w:gutter="0" w:header="0" w:top="1828" w:footer="0" w:bottom="54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14da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inTextChar" w:customStyle="1">
    <w:name w:val="Plain Text Char"/>
    <w:basedOn w:val="DefaultParagraphFont"/>
    <w:link w:val="PlainText"/>
    <w:uiPriority w:val="99"/>
    <w:semiHidden/>
    <w:qFormat/>
    <w:rsid w:val="00314da8"/>
    <w:rPr>
      <w:rFonts w:ascii="Calibri" w:hAnsi="Calibri" w:eastAsia="Calibri" w:cs="Times New Roman"/>
      <w:szCs w:val="21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cc7a1b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cc7a1b"/>
    <w:rPr/>
  </w:style>
  <w:style w:type="character" w:styleId="HTMLPreformattedChar" w:customStyle="1">
    <w:name w:val="HTML Preformatted Char"/>
    <w:basedOn w:val="DefaultParagraphFont"/>
    <w:link w:val="HTMLPreformatted"/>
    <w:uiPriority w:val="99"/>
    <w:qFormat/>
    <w:rsid w:val="00df4a6f"/>
    <w:rPr>
      <w:rFonts w:ascii="Courier New" w:hAnsi="Courier New" w:eastAsia="Times New Roman" w:cs="Courier New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df4a6f"/>
    <w:rPr>
      <w:color w:val="0000FF"/>
      <w:u w:val="single"/>
    </w:rPr>
  </w:style>
  <w:style w:type="paragraph" w:styleId="Heading" w:customStyle="1">
    <w:name w:val="Heading"/>
    <w:basedOn w:val="Normal"/>
    <w:next w:val="BodyText"/>
    <w:qFormat/>
    <w:rsid w:val="00f75bd2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rsid w:val="00f75bd2"/>
    <w:pPr>
      <w:spacing w:before="0" w:after="140"/>
    </w:pPr>
    <w:rPr/>
  </w:style>
  <w:style w:type="paragraph" w:styleId="List">
    <w:name w:val="List"/>
    <w:basedOn w:val="BodyText"/>
    <w:rsid w:val="00f75bd2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 w:customStyle="1">
    <w:name w:val="Index"/>
    <w:basedOn w:val="Normal"/>
    <w:qFormat/>
    <w:rsid w:val="00f75bd2"/>
    <w:pPr>
      <w:suppressLineNumbers/>
    </w:pPr>
    <w:rPr>
      <w:rFonts w:cs="Lohit Devanagari"/>
    </w:rPr>
  </w:style>
  <w:style w:type="paragraph" w:styleId="Caption1">
    <w:name w:val="caption1"/>
    <w:basedOn w:val="Normal"/>
    <w:qFormat/>
    <w:rsid w:val="00f75bd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314da8"/>
    <w:pPr>
      <w:spacing w:lineRule="auto" w:line="240" w:before="0" w:after="0"/>
    </w:pPr>
    <w:rPr>
      <w:rFonts w:ascii="Calibri" w:hAnsi="Calibri" w:eastAsia="Calibri" w:cs="Times New Roman"/>
      <w:szCs w:val="21"/>
    </w:rPr>
  </w:style>
  <w:style w:type="paragraph" w:styleId="ListParagraph">
    <w:name w:val="List Paragraph"/>
    <w:basedOn w:val="Normal"/>
    <w:uiPriority w:val="34"/>
    <w:qFormat/>
    <w:rsid w:val="00314da8"/>
    <w:pPr>
      <w:spacing w:before="0" w:after="200"/>
      <w:ind w:left="720"/>
      <w:contextualSpacing/>
    </w:pPr>
    <w:rPr/>
  </w:style>
  <w:style w:type="paragraph" w:styleId="HeaderandFooter" w:customStyle="1">
    <w:name w:val="Header and Footer"/>
    <w:basedOn w:val="Normal"/>
    <w:qFormat/>
    <w:rsid w:val="00f75bd2"/>
    <w:pPr/>
    <w:rPr/>
  </w:style>
  <w:style w:type="paragraph" w:styleId="Header">
    <w:name w:val="Header"/>
    <w:basedOn w:val="Normal"/>
    <w:link w:val="HeaderChar"/>
    <w:uiPriority w:val="99"/>
    <w:unhideWhenUsed/>
    <w:rsid w:val="00cc7a1b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cc7a1b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df4a6f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en-GB"/>
    </w:rPr>
  </w:style>
  <w:style w:type="paragraph" w:styleId="NoSpacing">
    <w:name w:val="No Spacing"/>
    <w:uiPriority w:val="1"/>
    <w:qFormat/>
    <w:rsid w:val="001d5306"/>
    <w:pPr>
      <w:widowControl/>
      <w:suppressAutoHyphens w:val="true"/>
      <w:bidi w:val="0"/>
      <w:spacing w:before="0" w:after="202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paragraph" w:styleId="NormalWeb">
    <w:name w:val="Normal (Web)"/>
    <w:basedOn w:val="Normal"/>
    <w:uiPriority w:val="99"/>
    <w:unhideWhenUsed/>
    <w:qFormat/>
    <w:rsid w:val="00af2e4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indico.ipb.ac.rs/event/573/attachments/598/3206/Nikola-Veselinovic---Materijal.pdf" TargetMode="External"/><Relationship Id="rId3" Type="http://schemas.openxmlformats.org/officeDocument/2006/relationships/hyperlink" Target="https://www.indico.ipb.ac.rs/event/573/attachments/598/3207/Nikola-Veselinovic---Radovi.pdf" TargetMode="External"/><Relationship Id="rId4" Type="http://schemas.openxmlformats.org/officeDocument/2006/relationships/hyperlink" Target="https://www.indico.ipb.ac.rs/event/573/attachments/598/3202/Danijel-Obric---Materijal.pdf" TargetMode="External"/><Relationship Id="rId5" Type="http://schemas.openxmlformats.org/officeDocument/2006/relationships/hyperlink" Target="https://www.indico.ipb.ac.rs/event/573/attachments/598/3203/Iva-Rosic---Materijal.pdf" TargetMode="External"/><Relationship Id="rId6" Type="http://schemas.openxmlformats.org/officeDocument/2006/relationships/hyperlink" Target="https://www.indico.ipb.ac.rs/event/573/attachments/598/3204/Marina-Anteljevic---Materijal.pdf" TargetMode="External"/><Relationship Id="rId7" Type="http://schemas.openxmlformats.org/officeDocument/2006/relationships/hyperlink" Target="https://www.indico.ipb.ac.rs/event/573/attachments/598/3205/Dopis---Radmila-Panajotovic.pdf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Application>LibreOffice/7.6.2.1$Linux_X86_64 LibreOffice_project/60$Build-1</Application>
  <AppVersion>15.0000</AppVersion>
  <DocSecurity>0</DocSecurity>
  <Pages>3</Pages>
  <Words>586</Words>
  <Characters>3353</Characters>
  <CharactersWithSpaces>3910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2024-02-05T08:43:00Z</dcterms:created>
  <dc:creator>Vanja pc</dc:creator>
  <dc:description/>
  <dc:language>en-US</dc:language>
  <cp:lastModifiedBy/>
  <dcterms:modified xsi:type="dcterms:W3CDTF">2024-04-01T20:34:51Z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