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>онске седнице Научног већа Института за физику одржане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03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09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Антун Балаж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Марко Војиновић, др Магдалена Ђорђевић,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Драгана Марић, др Милица Миловановић, др Марија Мит</w:t>
      </w:r>
      <w:r>
        <w:rPr>
          <w:rFonts w:cs="Times New Roman" w:ascii="Times New Roman" w:hAnsi="Times New Roman"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sz w:val="24"/>
          <w:szCs w:val="24"/>
          <w:lang w:val="sr-RS"/>
        </w:rPr>
        <w:t>овић Данкулов, др Милан Петровић, др Невена Пуач,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 др Бранислав Цветковић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Бојана Вишић,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Димитрије Малетић, </w:t>
      </w:r>
      <w:r>
        <w:rPr>
          <w:rFonts w:cs="Times New Roman" w:ascii="Times New Roman" w:hAnsi="Times New Roman"/>
          <w:sz w:val="24"/>
          <w:szCs w:val="24"/>
        </w:rPr>
        <w:t>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Маја Рабасовић,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Станков,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Александар Белић, др Александ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>р Богојевић, др Дарко Васиљевић, др Мирјана Грујић Бројчин, др Саша Дујко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научни сарданици: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Васић, др Зоран Грујић, др Дејан Јоковић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Јелена Митрић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color w:val="000000"/>
        </w:rPr>
        <w:br/>
        <w:br/>
      </w:r>
      <w:r>
        <w:rPr>
          <w:rFonts w:cs="Times New Roman" w:ascii="Times New Roman" w:hAnsi="Times New Roman"/>
          <w:sz w:val="24"/>
          <w:szCs w:val="24"/>
          <w:lang w:val="en-US" w:eastAsia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Неда Бабуцић, избор у звање истраживач сарадник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Јулија Шћепановић, реизбор у звање научни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Миљан Дашић, реизбор у звање научни сарадник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Извештај Радне групе за проблеме везане за такмичења из физике (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текст извештаја са прилозима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>Број чланова Научог већа који су гласали је био довољан да обезбеди кворум за пуноважно утврђивање предлога за избор/реизбор у научна звања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аучни саветник,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виши научни сарадник и научни сарадник.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1.2.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Неду Бабуцић.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Јулије Шћепановић</w:t>
      </w:r>
      <w:r>
        <w:rPr>
          <w:rFonts w:cs="Times New Roman" w:ascii="Times New Roman" w:hAnsi="Times New Roman"/>
          <w:sz w:val="24"/>
          <w:szCs w:val="24"/>
        </w:rPr>
        <w:t xml:space="preserve"> у звање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Даница Стојиљковић, научни сарадник,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Слободан Врховац,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Сунчица Елезовић-Хаџић,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Миљана Дашића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bookmarkStart w:id="0" w:name="_Hlk141090947"/>
      <w:r>
        <w:rPr>
          <w:rFonts w:cs="Times New Roman" w:ascii="Times New Roman" w:hAnsi="Times New Roman"/>
          <w:sz w:val="24"/>
          <w:szCs w:val="24"/>
          <w:lang w:val="sr-CS"/>
        </w:rPr>
        <w:t>др Вељко Јанковић, виши научни сарадник, Институт за физику у Београду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Игор Станковић,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Сунчица Елезовић-Хаџић,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 xml:space="preserve">На електронској седници Научног већа </w:t>
      </w:r>
      <w:r>
        <w:rPr>
          <w:rFonts w:cs="Times New Roman" w:ascii="Times New Roman" w:hAnsi="Times New Roman"/>
          <w:sz w:val="24"/>
          <w:szCs w:val="24"/>
          <w:lang w:val="sr-RS"/>
        </w:rPr>
        <w:t>је предложен</w:t>
      </w:r>
      <w:r>
        <w:rPr>
          <w:rFonts w:cs="Times New Roman" w:ascii="Times New Roman" w:hAnsi="Times New Roman"/>
          <w:sz w:val="24"/>
          <w:szCs w:val="24"/>
        </w:rPr>
        <w:t xml:space="preserve"> извештај Радне групе за проблеме везане за такмичења из физике.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Ч</w:t>
      </w:r>
      <w:r>
        <w:rPr>
          <w:rFonts w:cs="Times New Roman" w:ascii="Times New Roman" w:hAnsi="Times New Roman"/>
          <w:sz w:val="24"/>
          <w:szCs w:val="24"/>
        </w:rPr>
        <w:t>ланови Научног већа су одобрили усвајање извештаја Радне групе. Такође су усвојени предлози Радне групе у вези са слањем дописа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0/attachments/605/3344/Neda-Babucic---Materijal-korigovan.pdf" TargetMode="External"/><Relationship Id="rId3" Type="http://schemas.openxmlformats.org/officeDocument/2006/relationships/hyperlink" Target="https://www.indico.ipb.ac.rs/event/580/attachments/605/3343/Neda-Babucic---Izvestaj-komisije.pdf" TargetMode="External"/><Relationship Id="rId4" Type="http://schemas.openxmlformats.org/officeDocument/2006/relationships/hyperlink" Target="https://www.indico.ipb.ac.rs/event/580/attachments/605/3341/Julija-Scepanovic---Materijal.pdf" TargetMode="External"/><Relationship Id="rId5" Type="http://schemas.openxmlformats.org/officeDocument/2006/relationships/hyperlink" Target="https://www.indico.ipb.ac.rs/event/580/attachments/605/3342/Julija-Scepanovic---Radovi.pdf" TargetMode="External"/><Relationship Id="rId6" Type="http://schemas.openxmlformats.org/officeDocument/2006/relationships/hyperlink" Target="https://www.indico.ipb.ac.rs/event/580/attachments/605/3347/Miljan-Dasic---Materijal.pdf" TargetMode="External"/><Relationship Id="rId7" Type="http://schemas.openxmlformats.org/officeDocument/2006/relationships/hyperlink" Target="https://www.indico.ipb.ac.rs/event/580/attachments/605/3348/Miljan-Dasic---Radovi.pdf" TargetMode="External"/><Relationship Id="rId8" Type="http://schemas.openxmlformats.org/officeDocument/2006/relationships/hyperlink" Target="https://www.indico.ipb.ac.rs/event/580/attachments/605/3345/Izvestaj-radne-grupe-za-takmicenja.pdf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LibreOffice/7.3.7.2$Linux_X86_64 LibreOffice_project/30$Build-2</Application>
  <AppVersion>15.0000</AppVersion>
  <DocSecurity>0</DocSecurity>
  <Pages>2</Pages>
  <Words>500</Words>
  <Characters>2846</Characters>
  <CharactersWithSpaces>3334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2024-08-30T05:37:00Z</dcterms:created>
  <dc:creator>Vanja pc</dc:creator>
  <dc:description/>
  <dc:language>en-US</dc:language>
  <cp:lastModifiedBy/>
  <dcterms:modified xsi:type="dcterms:W3CDTF">2024-09-05T12:19:57Z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